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湖北医药学院研究生培养终审考核评价表</w:t>
      </w:r>
    </w:p>
    <w:tbl>
      <w:tblPr>
        <w:tblStyle w:val="5"/>
        <w:tblW w:w="88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28"/>
        <w:gridCol w:w="1184"/>
        <w:gridCol w:w="1184"/>
        <w:gridCol w:w="1184"/>
        <w:gridCol w:w="32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71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姓</w:t>
            </w:r>
            <w:r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名</w:t>
            </w:r>
          </w:p>
        </w:tc>
        <w:tc>
          <w:tcPr>
            <w:tcW w:w="82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18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18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培养类型</w:t>
            </w:r>
          </w:p>
        </w:tc>
        <w:tc>
          <w:tcPr>
            <w:tcW w:w="3283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学科专业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71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pStyle w:val="2"/>
              <w:jc w:val="center"/>
              <w:rPr>
                <w:rFonts w:hint="default"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3283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99" w:type="dxa"/>
            <w:gridSpan w:val="2"/>
            <w:vAlign w:val="center"/>
          </w:tcPr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已修课程总学分</w:t>
            </w:r>
          </w:p>
          <w:p>
            <w:pPr>
              <w:pStyle w:val="2"/>
              <w:spacing w:line="490" w:lineRule="exact"/>
              <w:ind w:firstLine="330" w:firstLineChars="150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分</w:t>
            </w:r>
          </w:p>
        </w:tc>
        <w:tc>
          <w:tcPr>
            <w:tcW w:w="6835" w:type="dxa"/>
            <w:gridSpan w:val="4"/>
            <w:vAlign w:val="center"/>
          </w:tcPr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公共必修课：     学分</w:t>
            </w:r>
            <w:bookmarkStart w:id="0" w:name="_GoBack"/>
            <w:bookmarkEnd w:id="0"/>
          </w:p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专业基础课：     学分</w:t>
            </w:r>
          </w:p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专业课：         学分</w:t>
            </w:r>
          </w:p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选修课：         学分</w:t>
            </w:r>
          </w:p>
          <w:p>
            <w:pPr>
              <w:pStyle w:val="2"/>
              <w:spacing w:line="490" w:lineRule="exact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讲座课：         学分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834" w:type="dxa"/>
            <w:gridSpan w:val="6"/>
            <w:vAlign w:val="center"/>
          </w:tcPr>
          <w:p>
            <w:pPr>
              <w:spacing w:line="49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培养环节考核评价（此栏由各培养单位教学管理部门填写）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883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培养计划制定       □合格  □不合格    专业外语成绩           □合格  □不合格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专业方向课程学习   □合格  □不合格    教学活动参与情况       □参与  □未参与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社会实践活动      □参与  □未参与    公开学术报告           □参与  □未参与专业技能训练记录   □合格  □不合格    临床轮转考核           □通过  □不通过  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文献综述完成情况   □完成  □未完成    开题报告完成情况       □完成  □未完成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实验记录本填写情况 □合格  □不合格    学术活动记录本填写情况 □合格  □不合格</w:t>
            </w:r>
          </w:p>
          <w:p>
            <w:pPr>
              <w:tabs>
                <w:tab w:val="left" w:pos="6804"/>
              </w:tabs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中期考核           □通过  □不通过    论文发表情况           □符合  □不符合</w:t>
            </w:r>
          </w:p>
          <w:p>
            <w:pPr>
              <w:tabs>
                <w:tab w:val="left" w:pos="6804"/>
              </w:tabs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pict>
                <v:shape id="_x0000_s1026" o:spid="_x0000_s1026" o:spt="32" type="#_x0000_t32" style="position:absolute;left:0pt;margin-left:-6pt;margin-top:21.6pt;height:0.05pt;width:443.85pt;z-index:1024;mso-width-relative:page;mso-height-relative:page;" o:connectortype="straight" filled="f" coordsize="21600,21600">
                  <v:path arrowok="t"/>
                  <v:fill on="f" focussize="0,0"/>
                  <v:stroke dashstyle="dash"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sz w:val="22"/>
              </w:rPr>
              <w:t>学位论文规范性审查 □合格  □不合格    预答辩情况             □通过  □不通过医师/药师资格证书  □获得  □未获得    住院医师规培合格证     □获得  □未获得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171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教研室/科室意见</w:t>
            </w:r>
          </w:p>
        </w:tc>
        <w:tc>
          <w:tcPr>
            <w:tcW w:w="7663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  <w:p>
            <w:pPr>
              <w:spacing w:line="360" w:lineRule="exact"/>
              <w:ind w:right="440"/>
              <w:jc w:val="left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负责人（签章）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2"/>
              </w:rPr>
              <w:t xml:space="preserve">                       </w:t>
            </w:r>
            <w:r>
              <w:rPr>
                <w:rFonts w:hint="eastAsia" w:hAnsi="宋体"/>
                <w:sz w:val="22"/>
              </w:rPr>
              <w:t>年   月   日</w:t>
            </w:r>
            <w:r>
              <w:rPr>
                <w:rFonts w:hint="eastAsia" w:ascii="宋体" w:hAnsi="宋体"/>
                <w:sz w:val="22"/>
              </w:rPr>
              <w:t xml:space="preserve">       </w:t>
            </w:r>
            <w:r>
              <w:rPr>
                <w:rFonts w:hint="eastAsia" w:hAnsi="宋体"/>
                <w:sz w:val="22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171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培养单位</w:t>
            </w:r>
          </w:p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审核意见</w:t>
            </w:r>
          </w:p>
        </w:tc>
        <w:tc>
          <w:tcPr>
            <w:tcW w:w="7663" w:type="dxa"/>
            <w:gridSpan w:val="5"/>
            <w:vAlign w:val="center"/>
          </w:tcPr>
          <w:p>
            <w:pPr>
              <w:spacing w:line="360" w:lineRule="auto"/>
              <w:rPr>
                <w:rFonts w:asci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    </w:t>
            </w:r>
          </w:p>
          <w:p>
            <w:pPr>
              <w:spacing w:line="360" w:lineRule="exact"/>
              <w:ind w:firstLine="220" w:firstLineChars="100"/>
              <w:rPr>
                <w:rFonts w:ascii="宋体" w:hAnsi="宋体"/>
                <w:sz w:val="22"/>
                <w:u w:val="single"/>
              </w:rPr>
            </w:pPr>
            <w:r>
              <w:rPr>
                <w:rFonts w:hint="eastAsia" w:ascii="宋体" w:hAnsi="宋体"/>
                <w:sz w:val="22"/>
              </w:rPr>
              <w:t>负责人（签章）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2"/>
              </w:rPr>
              <w:t xml:space="preserve">          培养单位（盖章）</w:t>
            </w:r>
          </w:p>
          <w:p>
            <w:pPr>
              <w:spacing w:line="360" w:lineRule="auto"/>
              <w:rPr>
                <w:rFonts w:ascii="宋体"/>
                <w:sz w:val="22"/>
              </w:rPr>
            </w:pPr>
            <w:r>
              <w:rPr>
                <w:rFonts w:hint="eastAsia" w:hAnsi="宋体"/>
                <w:sz w:val="22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71" w:type="dxa"/>
            <w:vAlign w:val="center"/>
          </w:tcPr>
          <w:p>
            <w:pPr>
              <w:pStyle w:val="2"/>
              <w:jc w:val="center"/>
              <w:rPr>
                <w:rFonts w:hAnsi="宋体" w:cs="Courier New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Courier New"/>
                <w:kern w:val="2"/>
                <w:sz w:val="22"/>
                <w:szCs w:val="22"/>
                <w:lang w:val="en-US" w:eastAsia="zh-CN"/>
              </w:rPr>
              <w:t>研究生院审核意见</w:t>
            </w:r>
          </w:p>
        </w:tc>
        <w:tc>
          <w:tcPr>
            <w:tcW w:w="7663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  <w:p>
            <w:pPr>
              <w:spacing w:line="360" w:lineRule="exact"/>
              <w:ind w:firstLine="220" w:firstLineChars="100"/>
              <w:rPr>
                <w:rFonts w:ascii="宋体" w:hAnsi="宋体"/>
                <w:sz w:val="22"/>
                <w:u w:val="single"/>
              </w:rPr>
            </w:pPr>
            <w:r>
              <w:rPr>
                <w:rFonts w:hint="eastAsia" w:ascii="宋体" w:hAnsi="宋体"/>
                <w:sz w:val="22"/>
              </w:rPr>
              <w:t>负责人（签章）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2"/>
              </w:rPr>
              <w:t xml:space="preserve">          研究生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2"/>
              </w:rPr>
              <w:t>（盖章）</w:t>
            </w:r>
          </w:p>
          <w:p>
            <w:pPr>
              <w:spacing w:line="360" w:lineRule="auto"/>
              <w:rPr>
                <w:rFonts w:ascii="宋体"/>
                <w:sz w:val="22"/>
              </w:rPr>
            </w:pPr>
            <w:r>
              <w:rPr>
                <w:rFonts w:hint="eastAsia" w:hAnsi="宋体"/>
                <w:sz w:val="22"/>
              </w:rPr>
              <w:t xml:space="preserve">                                                    年   月   日</w:t>
            </w:r>
          </w:p>
        </w:tc>
      </w:tr>
    </w:tbl>
    <w:p>
      <w:pPr>
        <w:spacing w:line="360" w:lineRule="auto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DEC"/>
    <w:rsid w:val="00035B66"/>
    <w:rsid w:val="00041486"/>
    <w:rsid w:val="000639B5"/>
    <w:rsid w:val="00064D18"/>
    <w:rsid w:val="000D7FD6"/>
    <w:rsid w:val="000E0406"/>
    <w:rsid w:val="00107553"/>
    <w:rsid w:val="00124364"/>
    <w:rsid w:val="0013031F"/>
    <w:rsid w:val="0013254D"/>
    <w:rsid w:val="00176BD0"/>
    <w:rsid w:val="00191C3A"/>
    <w:rsid w:val="001A7F65"/>
    <w:rsid w:val="002520BF"/>
    <w:rsid w:val="00261149"/>
    <w:rsid w:val="002A6032"/>
    <w:rsid w:val="002D3675"/>
    <w:rsid w:val="002E6AE3"/>
    <w:rsid w:val="002F757D"/>
    <w:rsid w:val="00301810"/>
    <w:rsid w:val="003036B5"/>
    <w:rsid w:val="00331359"/>
    <w:rsid w:val="00364225"/>
    <w:rsid w:val="00370D5D"/>
    <w:rsid w:val="003722D6"/>
    <w:rsid w:val="0037391F"/>
    <w:rsid w:val="003A39C8"/>
    <w:rsid w:val="003A41D4"/>
    <w:rsid w:val="003A489A"/>
    <w:rsid w:val="003C6600"/>
    <w:rsid w:val="003E5122"/>
    <w:rsid w:val="003E6E7C"/>
    <w:rsid w:val="00406245"/>
    <w:rsid w:val="00493C60"/>
    <w:rsid w:val="004A7A7F"/>
    <w:rsid w:val="004C1BE1"/>
    <w:rsid w:val="004C5B87"/>
    <w:rsid w:val="004E0E8F"/>
    <w:rsid w:val="005072AB"/>
    <w:rsid w:val="00524C75"/>
    <w:rsid w:val="00552175"/>
    <w:rsid w:val="00630B35"/>
    <w:rsid w:val="006402F4"/>
    <w:rsid w:val="00664AD1"/>
    <w:rsid w:val="006823D4"/>
    <w:rsid w:val="006D0A85"/>
    <w:rsid w:val="006E007A"/>
    <w:rsid w:val="006F637C"/>
    <w:rsid w:val="00704B7D"/>
    <w:rsid w:val="007208C4"/>
    <w:rsid w:val="00755C56"/>
    <w:rsid w:val="00774DB3"/>
    <w:rsid w:val="007A775C"/>
    <w:rsid w:val="007B2A22"/>
    <w:rsid w:val="00862E10"/>
    <w:rsid w:val="00874AA7"/>
    <w:rsid w:val="008B6216"/>
    <w:rsid w:val="00910133"/>
    <w:rsid w:val="0091489B"/>
    <w:rsid w:val="0098306E"/>
    <w:rsid w:val="009A5782"/>
    <w:rsid w:val="009A7E80"/>
    <w:rsid w:val="009F7661"/>
    <w:rsid w:val="00A27472"/>
    <w:rsid w:val="00A408B4"/>
    <w:rsid w:val="00A6481B"/>
    <w:rsid w:val="00B0373D"/>
    <w:rsid w:val="00B43D4B"/>
    <w:rsid w:val="00B9070E"/>
    <w:rsid w:val="00BA46E9"/>
    <w:rsid w:val="00BD3DBD"/>
    <w:rsid w:val="00BD5462"/>
    <w:rsid w:val="00BF041B"/>
    <w:rsid w:val="00BF5927"/>
    <w:rsid w:val="00C322E7"/>
    <w:rsid w:val="00C41DEC"/>
    <w:rsid w:val="00C66C14"/>
    <w:rsid w:val="00CA0764"/>
    <w:rsid w:val="00CA08CF"/>
    <w:rsid w:val="00CC4A04"/>
    <w:rsid w:val="00CC6598"/>
    <w:rsid w:val="00CE410F"/>
    <w:rsid w:val="00D104AC"/>
    <w:rsid w:val="00D1293E"/>
    <w:rsid w:val="00D144D6"/>
    <w:rsid w:val="00D16221"/>
    <w:rsid w:val="00D21397"/>
    <w:rsid w:val="00D24DFD"/>
    <w:rsid w:val="00D27D62"/>
    <w:rsid w:val="00D41509"/>
    <w:rsid w:val="00D44E8B"/>
    <w:rsid w:val="00D558E1"/>
    <w:rsid w:val="00DE0192"/>
    <w:rsid w:val="00DE14BC"/>
    <w:rsid w:val="00E53680"/>
    <w:rsid w:val="00E91EBB"/>
    <w:rsid w:val="00EE33A7"/>
    <w:rsid w:val="00F154F7"/>
    <w:rsid w:val="00F3285B"/>
    <w:rsid w:val="00F36DC8"/>
    <w:rsid w:val="00F52582"/>
    <w:rsid w:val="00F852E6"/>
    <w:rsid w:val="00FC3B57"/>
    <w:rsid w:val="00FD0D39"/>
    <w:rsid w:val="00FE218C"/>
    <w:rsid w:val="00FE54A9"/>
    <w:rsid w:val="324A5628"/>
    <w:rsid w:val="4B2F5EE4"/>
    <w:rsid w:val="7EF0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/>
      <w:kern w:val="0"/>
      <w:szCs w:val="2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纯文本 Char"/>
    <w:link w:val="2"/>
    <w:qFormat/>
    <w:locked/>
    <w:uiPriority w:val="0"/>
    <w:rPr>
      <w:rFonts w:ascii="宋体" w:hAnsi="Courier New" w:eastAsia="宋体"/>
      <w:sz w:val="21"/>
    </w:rPr>
  </w:style>
  <w:style w:type="character" w:customStyle="1" w:styleId="11">
    <w:name w:val="Plain Text Char1"/>
    <w:basedOn w:val="7"/>
    <w:link w:val="2"/>
    <w:semiHidden/>
    <w:uiPriority w:val="99"/>
    <w:rPr>
      <w:rFonts w:ascii="宋体" w:hAnsi="Courier New" w:cs="Courier New"/>
      <w:szCs w:val="21"/>
    </w:rPr>
  </w:style>
  <w:style w:type="character" w:customStyle="1" w:styleId="12">
    <w:name w:val="纯文本 Char1"/>
    <w:basedOn w:val="7"/>
    <w:link w:val="2"/>
    <w:semiHidden/>
    <w:qFormat/>
    <w:locked/>
    <w:uiPriority w:val="99"/>
    <w:rPr>
      <w:rFonts w:ascii="宋体" w:hAnsi="Courier New" w:eastAsia="宋体" w:cs="Courier New"/>
      <w:sz w:val="21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7160B-8186-4D46-A6ED-04FDC4FC1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147</Words>
  <Characters>843</Characters>
  <Lines>7</Lines>
  <Paragraphs>1</Paragraphs>
  <TotalTime>5</TotalTime>
  <ScaleCrop>false</ScaleCrop>
  <LinksUpToDate>false</LinksUpToDate>
  <CharactersWithSpaces>989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2017-05-04T00:32:00Z</dcterms:created>
  <dc:creator>湖北医药学院研究生处</dc:creator>
  <cp:lastModifiedBy>聪明筹码</cp:lastModifiedBy>
  <dcterms:modified xsi:type="dcterms:W3CDTF">2019-11-30T06:31:03Z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